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E031" w14:textId="77777777" w:rsidR="00B23463" w:rsidRDefault="00000000">
      <w:pPr>
        <w:jc w:val="center"/>
      </w:pPr>
      <w:r>
        <w:rPr>
          <w:rFonts w:ascii="Aptos Display" w:hAnsi="Aptos Display"/>
          <w:b/>
          <w:sz w:val="36"/>
        </w:rPr>
        <w:t>MANUAL PENGGUNAAN</w:t>
      </w:r>
    </w:p>
    <w:p w14:paraId="2BF2B190" w14:textId="77777777" w:rsidR="00B23463" w:rsidRDefault="00000000">
      <w:pPr>
        <w:jc w:val="center"/>
      </w:pPr>
      <w:r>
        <w:rPr>
          <w:b/>
          <w:sz w:val="32"/>
        </w:rPr>
        <w:t>Software Simulasi Monte Carlo</w:t>
      </w:r>
      <w:r>
        <w:rPr>
          <w:b/>
          <w:sz w:val="32"/>
        </w:rPr>
        <w:br/>
        <w:t>Demand-Capacity Mismatch</w:t>
      </w:r>
    </w:p>
    <w:p w14:paraId="18929B3C" w14:textId="77777777" w:rsidR="00B23463" w:rsidRDefault="00000000">
      <w:pPr>
        <w:jc w:val="center"/>
      </w:pPr>
      <w:r>
        <w:rPr>
          <w:i/>
          <w:sz w:val="22"/>
        </w:rPr>
        <w:t>Alternatif A: Kapasitas Tetap vs Alternatif B: Kapasitas Fleksibel</w:t>
      </w:r>
    </w:p>
    <w:tbl>
      <w:tblPr>
        <w:tblW w:w="0" w:type="auto"/>
        <w:jc w:val="center"/>
        <w:tblLook w:val="04A0" w:firstRow="1" w:lastRow="0" w:firstColumn="1" w:lastColumn="0" w:noHBand="0" w:noVBand="1"/>
      </w:tblPr>
      <w:tblGrid>
        <w:gridCol w:w="10080"/>
      </w:tblGrid>
      <w:tr w:rsidR="00B23463" w14:paraId="59221412" w14:textId="77777777">
        <w:trPr>
          <w:jc w:val="center"/>
        </w:trPr>
        <w:tc>
          <w:tcPr>
            <w:tcW w:w="10080" w:type="dxa"/>
            <w:shd w:val="clear" w:color="auto" w:fill="EAF3F8"/>
          </w:tcPr>
          <w:p w14:paraId="4B5A0FEF" w14:textId="77777777" w:rsidR="00B23463" w:rsidRDefault="00000000">
            <w:r>
              <w:t>Tujuan software: membantu mahasiswa melihat secara langsung bagaimana ketidakpastian demand dipropagasikan melalui model kapasitas dan biaya sehingga menghasilkan distribusi outcome, bukan satu angka deterministik.</w:t>
            </w:r>
          </w:p>
        </w:tc>
      </w:tr>
    </w:tbl>
    <w:p w14:paraId="0B68E4FD" w14:textId="77777777" w:rsidR="00B23463" w:rsidRDefault="00000000">
      <w:r>
        <w:rPr>
          <w:b/>
          <w:sz w:val="26"/>
        </w:rPr>
        <w:t>1. Konsep Kasus</w:t>
      </w:r>
    </w:p>
    <w:p w14:paraId="52256758" w14:textId="77777777" w:rsidR="00B23463" w:rsidRDefault="00000000">
      <w:r>
        <w:t>Demand harian berubah-ubah. Organisasi harus memilih antara menambah kapasitas permanen (Alternatif A) atau memakai kapasitas fleksibel yang diaktifkan sesuai kebutuhan (Alternatif B). Simulasi membandingkan probability of unmet demand, expected unmet demand, expected cost, P95/P99 cost, utilization, dan peluang satu alternatif lebih murah.</w:t>
      </w:r>
    </w:p>
    <w:p w14:paraId="7FFA85F6" w14:textId="77777777" w:rsidR="00B23463" w:rsidRDefault="00000000">
      <w:r>
        <w:rPr>
          <w:b/>
        </w:rPr>
        <w:t>Parameter default dari latihan</w:t>
      </w:r>
    </w:p>
    <w:tbl>
      <w:tblPr>
        <w:tblStyle w:val="TableGrid"/>
        <w:tblW w:w="0" w:type="auto"/>
        <w:jc w:val="center"/>
        <w:tblLook w:val="04A0" w:firstRow="1" w:lastRow="0" w:firstColumn="1" w:lastColumn="0" w:noHBand="0" w:noVBand="1"/>
      </w:tblPr>
      <w:tblGrid>
        <w:gridCol w:w="3360"/>
        <w:gridCol w:w="3360"/>
        <w:gridCol w:w="3360"/>
      </w:tblGrid>
      <w:tr w:rsidR="00B23463" w14:paraId="26540616" w14:textId="77777777">
        <w:trPr>
          <w:jc w:val="center"/>
        </w:trPr>
        <w:tc>
          <w:tcPr>
            <w:tcW w:w="3360" w:type="dxa"/>
            <w:shd w:val="clear" w:color="auto" w:fill="1F4E78"/>
          </w:tcPr>
          <w:p w14:paraId="48F23D41" w14:textId="77777777" w:rsidR="00B23463" w:rsidRDefault="00000000">
            <w:r>
              <w:rPr>
                <w:b/>
                <w:color w:val="FFFFFF"/>
                <w:sz w:val="18"/>
              </w:rPr>
              <w:t>Komponen</w:t>
            </w:r>
          </w:p>
        </w:tc>
        <w:tc>
          <w:tcPr>
            <w:tcW w:w="3360" w:type="dxa"/>
            <w:shd w:val="clear" w:color="auto" w:fill="1F4E78"/>
          </w:tcPr>
          <w:p w14:paraId="1024CF71" w14:textId="77777777" w:rsidR="00B23463" w:rsidRDefault="00000000">
            <w:r>
              <w:rPr>
                <w:b/>
                <w:color w:val="FFFFFF"/>
                <w:sz w:val="18"/>
              </w:rPr>
              <w:t>Default</w:t>
            </w:r>
          </w:p>
        </w:tc>
        <w:tc>
          <w:tcPr>
            <w:tcW w:w="3360" w:type="dxa"/>
            <w:shd w:val="clear" w:color="auto" w:fill="1F4E78"/>
          </w:tcPr>
          <w:p w14:paraId="6F36D9F2" w14:textId="77777777" w:rsidR="00B23463" w:rsidRDefault="00000000">
            <w:r>
              <w:rPr>
                <w:b/>
                <w:color w:val="FFFFFF"/>
                <w:sz w:val="18"/>
              </w:rPr>
              <w:t>Makna</w:t>
            </w:r>
          </w:p>
        </w:tc>
      </w:tr>
      <w:tr w:rsidR="00B23463" w14:paraId="338E8E48" w14:textId="77777777">
        <w:trPr>
          <w:jc w:val="center"/>
        </w:trPr>
        <w:tc>
          <w:tcPr>
            <w:tcW w:w="3360" w:type="dxa"/>
          </w:tcPr>
          <w:p w14:paraId="007A4680" w14:textId="77777777" w:rsidR="00B23463" w:rsidRDefault="00000000">
            <w:r>
              <w:rPr>
                <w:sz w:val="18"/>
              </w:rPr>
              <w:t>Demand</w:t>
            </w:r>
          </w:p>
        </w:tc>
        <w:tc>
          <w:tcPr>
            <w:tcW w:w="3360" w:type="dxa"/>
          </w:tcPr>
          <w:p w14:paraId="6DEF3B11" w14:textId="77777777" w:rsidR="00B23463" w:rsidRDefault="00000000">
            <w:r>
              <w:rPr>
                <w:sz w:val="18"/>
              </w:rPr>
              <w:t xml:space="preserve">Truncated Normal(2.800, </w:t>
            </w:r>
            <w:r w:rsidRPr="00067B00">
              <w:rPr>
                <w:sz w:val="18"/>
                <w:highlight w:val="yellow"/>
              </w:rPr>
              <w:t>400</w:t>
            </w:r>
            <w:r>
              <w:rPr>
                <w:sz w:val="18"/>
              </w:rPr>
              <w:t>)</w:t>
            </w:r>
          </w:p>
        </w:tc>
        <w:tc>
          <w:tcPr>
            <w:tcW w:w="3360" w:type="dxa"/>
          </w:tcPr>
          <w:p w14:paraId="0DB9FF94" w14:textId="77777777" w:rsidR="00B23463" w:rsidRDefault="00000000">
            <w:r>
              <w:rPr>
                <w:sz w:val="18"/>
              </w:rPr>
              <w:t xml:space="preserve">Mean 2.800 unit/hari; </w:t>
            </w:r>
            <w:r w:rsidRPr="00067B00">
              <w:rPr>
                <w:sz w:val="18"/>
                <w:highlight w:val="yellow"/>
              </w:rPr>
              <w:t>SD 400</w:t>
            </w:r>
            <w:r>
              <w:rPr>
                <w:sz w:val="18"/>
              </w:rPr>
              <w:t>; tidak boleh negatif</w:t>
            </w:r>
          </w:p>
        </w:tc>
      </w:tr>
      <w:tr w:rsidR="00B23463" w14:paraId="7DD6D2A1" w14:textId="77777777">
        <w:trPr>
          <w:jc w:val="center"/>
        </w:trPr>
        <w:tc>
          <w:tcPr>
            <w:tcW w:w="3360" w:type="dxa"/>
          </w:tcPr>
          <w:p w14:paraId="7EF53EDD" w14:textId="77777777" w:rsidR="00B23463" w:rsidRDefault="00000000">
            <w:r>
              <w:rPr>
                <w:sz w:val="18"/>
              </w:rPr>
              <w:t>Kapasitas dasar K0</w:t>
            </w:r>
          </w:p>
        </w:tc>
        <w:tc>
          <w:tcPr>
            <w:tcW w:w="3360" w:type="dxa"/>
          </w:tcPr>
          <w:p w14:paraId="217994E8" w14:textId="77777777" w:rsidR="00B23463" w:rsidRDefault="00000000">
            <w:r>
              <w:rPr>
                <w:sz w:val="18"/>
              </w:rPr>
              <w:t>2.500 unit/hari</w:t>
            </w:r>
          </w:p>
        </w:tc>
        <w:tc>
          <w:tcPr>
            <w:tcW w:w="3360" w:type="dxa"/>
          </w:tcPr>
          <w:p w14:paraId="50523C0E" w14:textId="77777777" w:rsidR="00B23463" w:rsidRDefault="00000000">
            <w:r>
              <w:rPr>
                <w:sz w:val="18"/>
              </w:rPr>
              <w:t>Tersedia pada kedua alternatif</w:t>
            </w:r>
          </w:p>
        </w:tc>
      </w:tr>
      <w:tr w:rsidR="00B23463" w14:paraId="0D1B3520" w14:textId="77777777">
        <w:trPr>
          <w:jc w:val="center"/>
        </w:trPr>
        <w:tc>
          <w:tcPr>
            <w:tcW w:w="3360" w:type="dxa"/>
          </w:tcPr>
          <w:p w14:paraId="355B59C2" w14:textId="77777777" w:rsidR="00B23463" w:rsidRDefault="00000000">
            <w:r>
              <w:rPr>
                <w:sz w:val="18"/>
              </w:rPr>
              <w:t>Tambahan tetap A</w:t>
            </w:r>
          </w:p>
        </w:tc>
        <w:tc>
          <w:tcPr>
            <w:tcW w:w="3360" w:type="dxa"/>
          </w:tcPr>
          <w:p w14:paraId="0C8F3747" w14:textId="77777777" w:rsidR="00B23463" w:rsidRDefault="00000000">
            <w:r>
              <w:rPr>
                <w:sz w:val="18"/>
              </w:rPr>
              <w:t>600 unit/hari</w:t>
            </w:r>
          </w:p>
        </w:tc>
        <w:tc>
          <w:tcPr>
            <w:tcW w:w="3360" w:type="dxa"/>
          </w:tcPr>
          <w:p w14:paraId="6D48636D" w14:textId="77777777" w:rsidR="00B23463" w:rsidRDefault="00000000">
            <w:r>
              <w:rPr>
                <w:sz w:val="18"/>
              </w:rPr>
              <w:t>Kapasitas A = 3.100</w:t>
            </w:r>
          </w:p>
        </w:tc>
      </w:tr>
      <w:tr w:rsidR="00B23463" w14:paraId="5C66F4BC" w14:textId="77777777">
        <w:trPr>
          <w:jc w:val="center"/>
        </w:trPr>
        <w:tc>
          <w:tcPr>
            <w:tcW w:w="3360" w:type="dxa"/>
          </w:tcPr>
          <w:p w14:paraId="67D1CF16" w14:textId="77777777" w:rsidR="00B23463" w:rsidRDefault="00000000">
            <w:r>
              <w:rPr>
                <w:sz w:val="18"/>
              </w:rPr>
              <w:t>Fleksibel maksimum B</w:t>
            </w:r>
          </w:p>
        </w:tc>
        <w:tc>
          <w:tcPr>
            <w:tcW w:w="3360" w:type="dxa"/>
          </w:tcPr>
          <w:p w14:paraId="77025D40" w14:textId="77777777" w:rsidR="00B23463" w:rsidRDefault="00000000">
            <w:r>
              <w:rPr>
                <w:sz w:val="18"/>
              </w:rPr>
              <w:t>800 unit/hari</w:t>
            </w:r>
          </w:p>
        </w:tc>
        <w:tc>
          <w:tcPr>
            <w:tcW w:w="3360" w:type="dxa"/>
          </w:tcPr>
          <w:p w14:paraId="30C04D6C" w14:textId="77777777" w:rsidR="00B23463" w:rsidRDefault="00000000">
            <w:r>
              <w:rPr>
                <w:sz w:val="18"/>
              </w:rPr>
              <w:t>Kapasitas B maksimum = 3.300</w:t>
            </w:r>
          </w:p>
        </w:tc>
      </w:tr>
      <w:tr w:rsidR="00B23463" w14:paraId="7A4FC565" w14:textId="77777777">
        <w:trPr>
          <w:jc w:val="center"/>
        </w:trPr>
        <w:tc>
          <w:tcPr>
            <w:tcW w:w="3360" w:type="dxa"/>
          </w:tcPr>
          <w:p w14:paraId="74C7BB97" w14:textId="77777777" w:rsidR="00B23463" w:rsidRDefault="00000000">
            <w:r>
              <w:rPr>
                <w:sz w:val="18"/>
              </w:rPr>
              <w:t>Biaya tetap A</w:t>
            </w:r>
          </w:p>
        </w:tc>
        <w:tc>
          <w:tcPr>
            <w:tcW w:w="3360" w:type="dxa"/>
          </w:tcPr>
          <w:p w14:paraId="2D749441" w14:textId="77777777" w:rsidR="00B23463" w:rsidRDefault="00000000">
            <w:r>
              <w:rPr>
                <w:sz w:val="18"/>
              </w:rPr>
              <w:t>Rp4,0 juta/hari</w:t>
            </w:r>
          </w:p>
        </w:tc>
        <w:tc>
          <w:tcPr>
            <w:tcW w:w="3360" w:type="dxa"/>
          </w:tcPr>
          <w:p w14:paraId="6C6859F4" w14:textId="77777777" w:rsidR="00B23463" w:rsidRDefault="00000000">
            <w:r>
              <w:rPr>
                <w:sz w:val="18"/>
              </w:rPr>
              <w:t>Dibayar setiap hari</w:t>
            </w:r>
          </w:p>
        </w:tc>
      </w:tr>
      <w:tr w:rsidR="00B23463" w14:paraId="46DB9F90" w14:textId="77777777">
        <w:trPr>
          <w:jc w:val="center"/>
        </w:trPr>
        <w:tc>
          <w:tcPr>
            <w:tcW w:w="3360" w:type="dxa"/>
          </w:tcPr>
          <w:p w14:paraId="6154B949" w14:textId="77777777" w:rsidR="00B23463" w:rsidRDefault="00000000">
            <w:r>
              <w:rPr>
                <w:sz w:val="18"/>
              </w:rPr>
              <w:t>Biaya aktivasi B</w:t>
            </w:r>
          </w:p>
        </w:tc>
        <w:tc>
          <w:tcPr>
            <w:tcW w:w="3360" w:type="dxa"/>
          </w:tcPr>
          <w:p w14:paraId="0A5520A1" w14:textId="77777777" w:rsidR="00B23463" w:rsidRDefault="00000000">
            <w:r>
              <w:rPr>
                <w:sz w:val="18"/>
              </w:rPr>
              <w:t>Rp0,25 juta/hari aktif</w:t>
            </w:r>
          </w:p>
        </w:tc>
        <w:tc>
          <w:tcPr>
            <w:tcW w:w="3360" w:type="dxa"/>
          </w:tcPr>
          <w:p w14:paraId="7ED184AB" w14:textId="77777777" w:rsidR="00B23463" w:rsidRDefault="00000000">
            <w:r>
              <w:rPr>
                <w:sz w:val="18"/>
              </w:rPr>
              <w:t>Dibayar bila fleksibilitas digunakan</w:t>
            </w:r>
          </w:p>
        </w:tc>
      </w:tr>
      <w:tr w:rsidR="00B23463" w14:paraId="33B04D16" w14:textId="77777777">
        <w:trPr>
          <w:jc w:val="center"/>
        </w:trPr>
        <w:tc>
          <w:tcPr>
            <w:tcW w:w="3360" w:type="dxa"/>
          </w:tcPr>
          <w:p w14:paraId="7285327F" w14:textId="77777777" w:rsidR="00B23463" w:rsidRDefault="00000000">
            <w:r>
              <w:rPr>
                <w:sz w:val="18"/>
              </w:rPr>
              <w:t>Biaya fleksibel B</w:t>
            </w:r>
          </w:p>
        </w:tc>
        <w:tc>
          <w:tcPr>
            <w:tcW w:w="3360" w:type="dxa"/>
          </w:tcPr>
          <w:p w14:paraId="7AEF3482" w14:textId="77777777" w:rsidR="00B23463" w:rsidRDefault="00000000">
            <w:r>
              <w:rPr>
                <w:sz w:val="18"/>
              </w:rPr>
              <w:t>Rp7.500/unit</w:t>
            </w:r>
          </w:p>
        </w:tc>
        <w:tc>
          <w:tcPr>
            <w:tcW w:w="3360" w:type="dxa"/>
          </w:tcPr>
          <w:p w14:paraId="45BE6187" w14:textId="77777777" w:rsidR="00B23463" w:rsidRDefault="00000000">
            <w:r>
              <w:rPr>
                <w:sz w:val="18"/>
              </w:rPr>
              <w:t>Biaya per unit fleksibel</w:t>
            </w:r>
          </w:p>
        </w:tc>
      </w:tr>
      <w:tr w:rsidR="00B23463" w14:paraId="79433E96" w14:textId="77777777">
        <w:trPr>
          <w:jc w:val="center"/>
        </w:trPr>
        <w:tc>
          <w:tcPr>
            <w:tcW w:w="3360" w:type="dxa"/>
          </w:tcPr>
          <w:p w14:paraId="0D8A250E" w14:textId="77777777" w:rsidR="00B23463" w:rsidRDefault="00000000">
            <w:r>
              <w:rPr>
                <w:sz w:val="18"/>
              </w:rPr>
              <w:t>Penalty shortage</w:t>
            </w:r>
          </w:p>
        </w:tc>
        <w:tc>
          <w:tcPr>
            <w:tcW w:w="3360" w:type="dxa"/>
          </w:tcPr>
          <w:p w14:paraId="07BC3852" w14:textId="77777777" w:rsidR="00B23463" w:rsidRDefault="00000000">
            <w:r>
              <w:rPr>
                <w:sz w:val="18"/>
              </w:rPr>
              <w:t>Rp30.000/unit</w:t>
            </w:r>
          </w:p>
        </w:tc>
        <w:tc>
          <w:tcPr>
            <w:tcW w:w="3360" w:type="dxa"/>
          </w:tcPr>
          <w:p w14:paraId="5AC95809" w14:textId="77777777" w:rsidR="00B23463" w:rsidRDefault="00000000">
            <w:r>
              <w:rPr>
                <w:sz w:val="18"/>
              </w:rPr>
              <w:t>Biaya per unit unmet demand</w:t>
            </w:r>
          </w:p>
        </w:tc>
      </w:tr>
    </w:tbl>
    <w:p w14:paraId="23C50139" w14:textId="77777777" w:rsidR="00B23463" w:rsidRDefault="00000000">
      <w:r>
        <w:rPr>
          <w:b/>
          <w:sz w:val="26"/>
        </w:rPr>
        <w:t>2. Persiapan</w:t>
      </w:r>
    </w:p>
    <w:p w14:paraId="57CC9D94" w14:textId="77777777" w:rsidR="00B23463" w:rsidRDefault="00000000">
      <w:pPr>
        <w:pStyle w:val="ListNumber"/>
      </w:pPr>
      <w:r>
        <w:t>Pastikan Python 3 sudah terinstal.</w:t>
      </w:r>
    </w:p>
    <w:p w14:paraId="5FC6279B" w14:textId="77777777" w:rsidR="00B23463" w:rsidRDefault="00000000">
      <w:pPr>
        <w:pStyle w:val="ListNumber"/>
      </w:pPr>
      <w:r>
        <w:t>Install library yang dibutuhkan dengan perintah: pip install numpy matplotlib</w:t>
      </w:r>
    </w:p>
    <w:p w14:paraId="4FEA5447" w14:textId="77777777" w:rsidR="00B23463" w:rsidRDefault="00000000">
      <w:pPr>
        <w:pStyle w:val="ListNumber"/>
      </w:pPr>
      <w:r>
        <w:t>Simpan file "Demand-Capacity Mismatch.py" dalam folder kerja.</w:t>
      </w:r>
    </w:p>
    <w:p w14:paraId="6BB00201" w14:textId="77777777" w:rsidR="00B23463" w:rsidRDefault="00000000">
      <w:pPr>
        <w:pStyle w:val="ListNumber"/>
      </w:pPr>
      <w:r>
        <w:t>Buka Command Prompt/Terminal pada folder tersebut.</w:t>
      </w:r>
    </w:p>
    <w:p w14:paraId="5A49D4E0" w14:textId="77777777" w:rsidR="00B23463" w:rsidRDefault="00000000">
      <w:pPr>
        <w:pStyle w:val="ListNumber"/>
      </w:pPr>
      <w:r>
        <w:t>Jalankan: python "Demand-Capacity Mismatch.py"</w:t>
      </w:r>
    </w:p>
    <w:p w14:paraId="5D788099" w14:textId="77777777" w:rsidR="00B23463" w:rsidRDefault="00000000">
      <w:r>
        <w:rPr>
          <w:b/>
          <w:sz w:val="26"/>
        </w:rPr>
        <w:t>3. Cara Memasukkan Parameter</w:t>
      </w:r>
    </w:p>
    <w:p w14:paraId="72EA44A5" w14:textId="77777777" w:rsidR="00B23463" w:rsidRDefault="00000000">
      <w:r>
        <w:t>Program bersifat interaktif. Setiap pertanyaan menampilkan nilai default dalam tanda kurung siku. Mahasiswa dapat langsung menekan ENTER untuk memakai nilai default, atau mengetik nilai lain untuk melakukan sensitivity experiment.</w:t>
      </w:r>
    </w:p>
    <w:p w14:paraId="205870B2" w14:textId="77777777" w:rsidR="00B23463" w:rsidRDefault="00000000">
      <w:r>
        <w:rPr>
          <w:b/>
          <w:sz w:val="26"/>
        </w:rPr>
        <w:t>4. Enam Tahap Algoritma Monte Carlo di Dalam Software</w:t>
      </w:r>
    </w:p>
    <w:p w14:paraId="7BE80ECA" w14:textId="77777777" w:rsidR="00B23463" w:rsidRDefault="00000000">
      <w:r>
        <w:rPr>
          <w:b/>
        </w:rPr>
        <w:t>Tahap 1 — Bangkitkan demand</w:t>
      </w:r>
      <w:r>
        <w:t>. Program menghasilkan D dari Truncated Normal. Setiap iterasi mewakili satu kemungkinan hari.</w:t>
      </w:r>
    </w:p>
    <w:p w14:paraId="108C4915" w14:textId="77777777" w:rsidR="00B23463" w:rsidRDefault="00000000">
      <w:r>
        <w:rPr>
          <w:b/>
        </w:rPr>
        <w:t>Tahap 2 — Hitung Alternatif A</w:t>
      </w:r>
      <w:r>
        <w:t>. Dengan kapasitas tetap 3.100, program menghitung unmet demand, utilization, idle capacity, dan total cost.</w:t>
      </w:r>
    </w:p>
    <w:p w14:paraId="70DC5B1B" w14:textId="77777777" w:rsidR="00B23463" w:rsidRDefault="00000000">
      <w:r>
        <w:rPr>
          <w:b/>
        </w:rPr>
        <w:lastRenderedPageBreak/>
        <w:t>Tahap 3 — Hitung Alternatif B</w:t>
      </w:r>
      <w:r>
        <w:t>. Dengan demand yang sama, program menentukan berapa kapasitas fleksibel yang diaktifkan (0–800), lalu menghitung unmet demand, utilization, dan total cost.</w:t>
      </w:r>
    </w:p>
    <w:p w14:paraId="50A008A7" w14:textId="77777777" w:rsidR="00B23463" w:rsidRDefault="00000000">
      <w:r>
        <w:rPr>
          <w:b/>
        </w:rPr>
        <w:t>Tahap 4 — Simpan output</w:t>
      </w:r>
      <w:r>
        <w:t>. Semua outcome setiap iterasi disimpan agar dapat diringkas menjadi distribusi hasil.</w:t>
      </w:r>
    </w:p>
    <w:p w14:paraId="2678D399" w14:textId="77777777" w:rsidR="00B23463" w:rsidRDefault="00000000">
      <w:r>
        <w:rPr>
          <w:b/>
        </w:rPr>
        <w:t>Tahap 5 — Ulangi minimal 10.000 kali</w:t>
      </w:r>
      <w:r>
        <w:t>. Default 200.000 iterasi. Kedua alternatif memakai demand draw yang sama (common random numbers), sehingga perbandingan lebih bersih.</w:t>
      </w:r>
    </w:p>
    <w:p w14:paraId="045A61C3" w14:textId="77777777" w:rsidR="00B23463" w:rsidRDefault="00000000">
      <w:r>
        <w:rPr>
          <w:b/>
        </w:rPr>
        <w:t>Tahap 6 — Bandingkan hasil</w:t>
      </w:r>
      <w:r>
        <w:t>. Program membandingkan probability of unmet demand, expected unmet demand, mean total cost, P95, P99, utilization, peluang B lebih murah, dan penghematan rata-rata.</w:t>
      </w:r>
    </w:p>
    <w:p w14:paraId="1A652CC4" w14:textId="77777777" w:rsidR="00B23463" w:rsidRDefault="00000000">
      <w:r>
        <w:rPr>
          <w:b/>
          <w:sz w:val="26"/>
        </w:rPr>
        <w:t>5. Membaca Output</w:t>
      </w:r>
    </w:p>
    <w:tbl>
      <w:tblPr>
        <w:tblStyle w:val="TableGrid"/>
        <w:tblW w:w="0" w:type="auto"/>
        <w:jc w:val="center"/>
        <w:tblLook w:val="04A0" w:firstRow="1" w:lastRow="0" w:firstColumn="1" w:lastColumn="0" w:noHBand="0" w:noVBand="1"/>
      </w:tblPr>
      <w:tblGrid>
        <w:gridCol w:w="5040"/>
        <w:gridCol w:w="5040"/>
      </w:tblGrid>
      <w:tr w:rsidR="00B23463" w14:paraId="53E7BB82" w14:textId="77777777">
        <w:trPr>
          <w:jc w:val="center"/>
        </w:trPr>
        <w:tc>
          <w:tcPr>
            <w:tcW w:w="5040" w:type="dxa"/>
            <w:shd w:val="clear" w:color="auto" w:fill="1F4E78"/>
          </w:tcPr>
          <w:p w14:paraId="36731426" w14:textId="77777777" w:rsidR="00B23463" w:rsidRDefault="00000000">
            <w:r>
              <w:rPr>
                <w:b/>
                <w:color w:val="FFFFFF"/>
              </w:rPr>
              <w:t>Output</w:t>
            </w:r>
          </w:p>
        </w:tc>
        <w:tc>
          <w:tcPr>
            <w:tcW w:w="5040" w:type="dxa"/>
            <w:shd w:val="clear" w:color="auto" w:fill="1F4E78"/>
          </w:tcPr>
          <w:p w14:paraId="77D8D170" w14:textId="77777777" w:rsidR="00B23463" w:rsidRDefault="00000000">
            <w:r>
              <w:rPr>
                <w:b/>
                <w:color w:val="FFFFFF"/>
              </w:rPr>
              <w:t>Cara membaca</w:t>
            </w:r>
          </w:p>
        </w:tc>
      </w:tr>
      <w:tr w:rsidR="00B23463" w14:paraId="6EA23C30" w14:textId="77777777">
        <w:trPr>
          <w:jc w:val="center"/>
        </w:trPr>
        <w:tc>
          <w:tcPr>
            <w:tcW w:w="5040" w:type="dxa"/>
          </w:tcPr>
          <w:p w14:paraId="7C1153F2" w14:textId="77777777" w:rsidR="00B23463" w:rsidRDefault="00000000">
            <w:r>
              <w:t>Expected total cost</w:t>
            </w:r>
          </w:p>
        </w:tc>
        <w:tc>
          <w:tcPr>
            <w:tcW w:w="5040" w:type="dxa"/>
          </w:tcPr>
          <w:p w14:paraId="3FCE766E" w14:textId="77777777" w:rsidR="00B23463" w:rsidRDefault="00000000">
            <w:r>
              <w:t>Biaya inkremental rata-rata dari seluruh iterasi.</w:t>
            </w:r>
          </w:p>
        </w:tc>
      </w:tr>
      <w:tr w:rsidR="00B23463" w14:paraId="77303D0D" w14:textId="77777777">
        <w:trPr>
          <w:jc w:val="center"/>
        </w:trPr>
        <w:tc>
          <w:tcPr>
            <w:tcW w:w="5040" w:type="dxa"/>
          </w:tcPr>
          <w:p w14:paraId="60EC02A9" w14:textId="77777777" w:rsidR="00B23463" w:rsidRDefault="00000000">
            <w:r>
              <w:t>Probability of unmet demand</w:t>
            </w:r>
          </w:p>
        </w:tc>
        <w:tc>
          <w:tcPr>
            <w:tcW w:w="5040" w:type="dxa"/>
          </w:tcPr>
          <w:p w14:paraId="592EE5BC" w14:textId="77777777" w:rsidR="00B23463" w:rsidRDefault="00000000">
            <w:r>
              <w:t>Proporsi iterasi ketika demand melebihi kapasitas efektif.</w:t>
            </w:r>
          </w:p>
        </w:tc>
      </w:tr>
      <w:tr w:rsidR="00B23463" w14:paraId="6F9A472C" w14:textId="77777777">
        <w:trPr>
          <w:jc w:val="center"/>
        </w:trPr>
        <w:tc>
          <w:tcPr>
            <w:tcW w:w="5040" w:type="dxa"/>
          </w:tcPr>
          <w:p w14:paraId="10A3212C" w14:textId="77777777" w:rsidR="00B23463" w:rsidRDefault="00000000">
            <w:r>
              <w:t>Expected unmet demand</w:t>
            </w:r>
          </w:p>
        </w:tc>
        <w:tc>
          <w:tcPr>
            <w:tcW w:w="5040" w:type="dxa"/>
          </w:tcPr>
          <w:p w14:paraId="5D3C5BCA" w14:textId="77777777" w:rsidR="00B23463" w:rsidRDefault="00000000">
            <w:r>
              <w:t>Rata-rata unit yang tidak terlayani per hari.</w:t>
            </w:r>
          </w:p>
        </w:tc>
      </w:tr>
      <w:tr w:rsidR="00B23463" w14:paraId="078EDE1C" w14:textId="77777777">
        <w:trPr>
          <w:jc w:val="center"/>
        </w:trPr>
        <w:tc>
          <w:tcPr>
            <w:tcW w:w="5040" w:type="dxa"/>
          </w:tcPr>
          <w:p w14:paraId="0CA94751" w14:textId="77777777" w:rsidR="00B23463" w:rsidRDefault="00000000">
            <w:r>
              <w:t>P95 / P99 total cost</w:t>
            </w:r>
          </w:p>
        </w:tc>
        <w:tc>
          <w:tcPr>
            <w:tcW w:w="5040" w:type="dxa"/>
          </w:tcPr>
          <w:p w14:paraId="5521AA4B" w14:textId="77777777" w:rsidR="00B23463" w:rsidRDefault="00000000">
            <w:r>
              <w:t>Ukuran tail risk; hanya 5% / 1% simulasi yang berada di atas nilai ini.</w:t>
            </w:r>
          </w:p>
        </w:tc>
      </w:tr>
      <w:tr w:rsidR="00B23463" w14:paraId="67ABA69D" w14:textId="77777777">
        <w:trPr>
          <w:jc w:val="center"/>
        </w:trPr>
        <w:tc>
          <w:tcPr>
            <w:tcW w:w="5040" w:type="dxa"/>
          </w:tcPr>
          <w:p w14:paraId="0EEB8A01" w14:textId="77777777" w:rsidR="00B23463" w:rsidRDefault="00000000">
            <w:r>
              <w:t>Mean utilization</w:t>
            </w:r>
          </w:p>
        </w:tc>
        <w:tc>
          <w:tcPr>
            <w:tcW w:w="5040" w:type="dxa"/>
          </w:tcPr>
          <w:p w14:paraId="7D19F3D1" w14:textId="77777777" w:rsidR="00B23463" w:rsidRDefault="00000000">
            <w:r>
              <w:t>Rata-rata proporsi kapasitas yang benar-benar dipakai.</w:t>
            </w:r>
          </w:p>
        </w:tc>
      </w:tr>
      <w:tr w:rsidR="00B23463" w14:paraId="6E4ACFA1" w14:textId="77777777">
        <w:trPr>
          <w:jc w:val="center"/>
        </w:trPr>
        <w:tc>
          <w:tcPr>
            <w:tcW w:w="5040" w:type="dxa"/>
          </w:tcPr>
          <w:p w14:paraId="3F23C175" w14:textId="77777777" w:rsidR="00B23463" w:rsidRDefault="00000000">
            <w:r>
              <w:t>P(B lebih murah daripada A)</w:t>
            </w:r>
          </w:p>
        </w:tc>
        <w:tc>
          <w:tcPr>
            <w:tcW w:w="5040" w:type="dxa"/>
          </w:tcPr>
          <w:p w14:paraId="59C178F9" w14:textId="77777777" w:rsidR="00B23463" w:rsidRDefault="00000000">
            <w:r>
              <w:t>Seberapa sering B menghasilkan biaya lebih rendah pada dunia demand yang sama.</w:t>
            </w:r>
          </w:p>
        </w:tc>
      </w:tr>
      <w:tr w:rsidR="00B23463" w14:paraId="65222B2D" w14:textId="77777777">
        <w:trPr>
          <w:jc w:val="center"/>
        </w:trPr>
        <w:tc>
          <w:tcPr>
            <w:tcW w:w="5040" w:type="dxa"/>
          </w:tcPr>
          <w:p w14:paraId="470C5843" w14:textId="77777777" w:rsidR="00B23463" w:rsidRDefault="00000000">
            <w:r>
              <w:t>Idle capacity A</w:t>
            </w:r>
          </w:p>
        </w:tc>
        <w:tc>
          <w:tcPr>
            <w:tcW w:w="5040" w:type="dxa"/>
          </w:tcPr>
          <w:p w14:paraId="3FA2D716" w14:textId="77777777" w:rsidR="00B23463" w:rsidRDefault="00000000">
            <w:r>
              <w:t>Rata-rata kapasitas permanen yang tidak terpakai.</w:t>
            </w:r>
          </w:p>
        </w:tc>
      </w:tr>
    </w:tbl>
    <w:p w14:paraId="6ADF426C" w14:textId="77777777" w:rsidR="00B23463" w:rsidRDefault="00000000">
      <w:r>
        <w:rPr>
          <w:b/>
        </w:rPr>
        <w:t>Hasil default yang seharusnya mendekati</w:t>
      </w:r>
    </w:p>
    <w:p w14:paraId="12042AB7" w14:textId="77777777" w:rsidR="00B23463" w:rsidRDefault="00000000">
      <w:r>
        <w:t>Dengan parameter default dan seed 2026, hasil akan mendekati: expected cost A sekitar Rp5,57 juta/hari dan B sekitar Rp3,29 juta/hari; probability of unmet demand A sekitar 22,7% dan B sekitar 10,5%; P95 cost A sekitar Rp14,7 juta/hari dan B sekitar Rp11,0 juta/hari. Perbedaan kecil dapat terjadi bila seed diubah.</w:t>
      </w:r>
    </w:p>
    <w:p w14:paraId="44E75D29" w14:textId="77777777" w:rsidR="00B23463" w:rsidRDefault="00000000">
      <w:r>
        <w:rPr>
          <w:b/>
          <w:sz w:val="26"/>
        </w:rPr>
        <w:t>6. Empat Grafik yang Dihasilkan</w:t>
      </w:r>
    </w:p>
    <w:p w14:paraId="7AEDCDF3" w14:textId="77777777" w:rsidR="00B23463" w:rsidRDefault="00000000">
      <w:pPr>
        <w:pStyle w:val="ListBullet"/>
      </w:pPr>
      <w:r>
        <w:t>Distribusi demand dan garis kapasitas A serta kapasitas maksimum B.</w:t>
      </w:r>
    </w:p>
    <w:p w14:paraId="1002DE3D" w14:textId="77777777" w:rsidR="00B23463" w:rsidRDefault="00000000">
      <w:pPr>
        <w:pStyle w:val="ListBullet"/>
      </w:pPr>
      <w:r>
        <w:t>Distribusi total cost A dan B beserta P95 masing-masing.</w:t>
      </w:r>
    </w:p>
    <w:p w14:paraId="5914807B" w14:textId="77777777" w:rsidR="00B23463" w:rsidRDefault="00000000">
      <w:pPr>
        <w:pStyle w:val="ListBullet"/>
      </w:pPr>
      <w:r>
        <w:t>Running mean cost untuk melihat convergence ketika jumlah iterasi bertambah.</w:t>
      </w:r>
    </w:p>
    <w:p w14:paraId="0291E2FA" w14:textId="77777777" w:rsidR="00B23463" w:rsidRDefault="00000000">
      <w:pPr>
        <w:pStyle w:val="ListBullet"/>
      </w:pPr>
      <w:r>
        <w:t>Scatter demand versus total cost untuk memperlihatkan struktur piecewise dari kedua kebijakan kapasitas.</w:t>
      </w:r>
    </w:p>
    <w:p w14:paraId="31BD40B3" w14:textId="77777777" w:rsidR="00B23463" w:rsidRDefault="00000000">
      <w:r>
        <w:rPr>
          <w:b/>
          <w:sz w:val="26"/>
        </w:rPr>
        <w:t>7. Eksperimen Kelas yang Disarankan</w:t>
      </w:r>
    </w:p>
    <w:p w14:paraId="4467EF7E" w14:textId="77777777" w:rsidR="00B23463" w:rsidRDefault="00000000">
      <w:r>
        <w:rPr>
          <w:b/>
        </w:rPr>
        <w:t xml:space="preserve">Volatilitas demand: </w:t>
      </w:r>
      <w:r>
        <w:t>Naikkan SD dari 400 menjadi 600. Amati probability of unmet demand dan P95.</w:t>
      </w:r>
    </w:p>
    <w:p w14:paraId="625B84CC" w14:textId="77777777" w:rsidR="00B23463" w:rsidRDefault="00000000">
      <w:r>
        <w:rPr>
          <w:b/>
        </w:rPr>
        <w:t xml:space="preserve">Fleksibilitas: </w:t>
      </w:r>
      <w:r>
        <w:t>Turunkan F_max dari 800 menjadi 400. Apakah keunggulan B berkurang?</w:t>
      </w:r>
    </w:p>
    <w:p w14:paraId="6C025FA5" w14:textId="77777777" w:rsidR="00B23463" w:rsidRDefault="00000000">
      <w:r>
        <w:rPr>
          <w:b/>
        </w:rPr>
        <w:t xml:space="preserve">Harga fleksibilitas: </w:t>
      </w:r>
      <w:r>
        <w:t>Naikkan biaya per unit fleksibel dari Rp7.500 menjadi Rp14.300 atau lebih. Amati break-even biaya.</w:t>
      </w:r>
    </w:p>
    <w:p w14:paraId="321C3F78" w14:textId="77777777" w:rsidR="00B23463" w:rsidRDefault="00000000">
      <w:r>
        <w:rPr>
          <w:b/>
        </w:rPr>
        <w:t xml:space="preserve">Shortage penalty: </w:t>
      </w:r>
      <w:r>
        <w:t>Turunkan/naikkan penalty Rp30.000. Apakah ranking alternatif berubah?</w:t>
      </w:r>
    </w:p>
    <w:p w14:paraId="00BBA242" w14:textId="77777777" w:rsidR="00B23463" w:rsidRDefault="00000000">
      <w:r>
        <w:rPr>
          <w:b/>
        </w:rPr>
        <w:t xml:space="preserve">Mean demand: </w:t>
      </w:r>
      <w:r>
        <w:t>Naikkan mean dari 2.800 menjadi 3.100. Kapasitas tetap menjadi relatif lebih menarik atau tidak?</w:t>
      </w:r>
    </w:p>
    <w:p w14:paraId="394C7247" w14:textId="77777777" w:rsidR="00B23463" w:rsidRDefault="00000000">
      <w:r>
        <w:rPr>
          <w:b/>
        </w:rPr>
        <w:lastRenderedPageBreak/>
        <w:t xml:space="preserve">Random seed: </w:t>
      </w:r>
      <w:r>
        <w:t>Jalankan seed berbeda. Bandingkan kestabilan mean dan P95.</w:t>
      </w:r>
    </w:p>
    <w:p w14:paraId="44C8DF64" w14:textId="77777777" w:rsidR="00B23463" w:rsidRDefault="00000000">
      <w:r>
        <w:rPr>
          <w:b/>
          <w:sz w:val="26"/>
        </w:rPr>
        <w:t>8. Pesan Pedagogis</w:t>
      </w:r>
    </w:p>
    <w:tbl>
      <w:tblPr>
        <w:tblW w:w="0" w:type="auto"/>
        <w:jc w:val="center"/>
        <w:tblLook w:val="04A0" w:firstRow="1" w:lastRow="0" w:firstColumn="1" w:lastColumn="0" w:noHBand="0" w:noVBand="1"/>
      </w:tblPr>
      <w:tblGrid>
        <w:gridCol w:w="10080"/>
      </w:tblGrid>
      <w:tr w:rsidR="00B23463" w14:paraId="45E9514F" w14:textId="77777777">
        <w:trPr>
          <w:jc w:val="center"/>
        </w:trPr>
        <w:tc>
          <w:tcPr>
            <w:tcW w:w="10080" w:type="dxa"/>
            <w:shd w:val="clear" w:color="auto" w:fill="FFF2CC"/>
          </w:tcPr>
          <w:p w14:paraId="692EDD36" w14:textId="77777777" w:rsidR="00B23463" w:rsidRDefault="00000000">
            <w:r>
              <w:t>Monte Carlo bukan sekadar menghasilkan angka acak. Intinya adalah: definisikan ketidakpastian, sampling input, jalankan logika model pada banyak 'dunia yang mungkin', simpan output, lalu bandingkan distribusi outcome terhadap decision metric yang relevan.</w:t>
            </w:r>
          </w:p>
        </w:tc>
      </w:tr>
    </w:tbl>
    <w:p w14:paraId="22E124BC" w14:textId="77777777" w:rsidR="00B23463" w:rsidRDefault="00000000">
      <w:r>
        <w:rPr>
          <w:b/>
          <w:sz w:val="26"/>
        </w:rPr>
        <w:t>9. Catatan Penting</w:t>
      </w:r>
    </w:p>
    <w:p w14:paraId="324AFC64" w14:textId="77777777" w:rsidR="00B23463" w:rsidRDefault="00000000">
      <w:pPr>
        <w:pStyle w:val="ListBullet"/>
      </w:pPr>
      <w:r>
        <w:t>Semua angka default bersifat ilustratif/pedagogis, bukan estimasi empiris organisasi tertentu.</w:t>
      </w:r>
    </w:p>
    <w:p w14:paraId="01C155BC" w14:textId="77777777" w:rsidR="00B23463" w:rsidRDefault="00000000">
      <w:pPr>
        <w:pStyle w:val="ListBullet"/>
      </w:pPr>
      <w:r>
        <w:t>Kapasitas fleksibel diasumsikan dapat aktif pada hari yang sama. Jika ada lead time, lead time perlu dimodelkan sebagai input stokastik.</w:t>
      </w:r>
    </w:p>
    <w:p w14:paraId="7102B2C2" w14:textId="77777777" w:rsidR="00B23463" w:rsidRDefault="00000000">
      <w:pPr>
        <w:pStyle w:val="ListBullet"/>
      </w:pPr>
      <w:r>
        <w:t>Biaya kapasitas dasar tidak dimasukkan karena dianggap common cost bagi A dan B.</w:t>
      </w:r>
    </w:p>
    <w:p w14:paraId="0F90B5CB" w14:textId="77777777" w:rsidR="00B23463" w:rsidRDefault="00000000">
      <w:pPr>
        <w:pStyle w:val="ListBullet"/>
      </w:pPr>
      <w:r>
        <w:t>Hasil simulasi yang konvergen tidak otomatis berarti model valid; validity bergantung pada kewajaran struktur, distribusi input, parameter, dan data.</w:t>
      </w:r>
    </w:p>
    <w:sectPr w:rsidR="00B23463"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0586411">
    <w:abstractNumId w:val="8"/>
  </w:num>
  <w:num w:numId="2" w16cid:durableId="401759360">
    <w:abstractNumId w:val="6"/>
  </w:num>
  <w:num w:numId="3" w16cid:durableId="1161628321">
    <w:abstractNumId w:val="5"/>
  </w:num>
  <w:num w:numId="4" w16cid:durableId="99305994">
    <w:abstractNumId w:val="4"/>
  </w:num>
  <w:num w:numId="5" w16cid:durableId="763576980">
    <w:abstractNumId w:val="7"/>
  </w:num>
  <w:num w:numId="6" w16cid:durableId="1754163781">
    <w:abstractNumId w:val="3"/>
  </w:num>
  <w:num w:numId="7" w16cid:durableId="1792552394">
    <w:abstractNumId w:val="2"/>
  </w:num>
  <w:num w:numId="8" w16cid:durableId="1394086812">
    <w:abstractNumId w:val="1"/>
  </w:num>
  <w:num w:numId="9" w16cid:durableId="1606963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B00"/>
    <w:rsid w:val="0015074B"/>
    <w:rsid w:val="0029639D"/>
    <w:rsid w:val="00326F90"/>
    <w:rsid w:val="00347412"/>
    <w:rsid w:val="00AA1D8D"/>
    <w:rsid w:val="00B2346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1F4D10"/>
  <w14:defaultImageDpi w14:val="300"/>
  <w15:docId w15:val="{D79A1203-A3BE-4A3F-89F1-D1EB3D20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BJ</cp:lastModifiedBy>
  <cp:revision>2</cp:revision>
  <dcterms:created xsi:type="dcterms:W3CDTF">2013-12-23T23:15:00Z</dcterms:created>
  <dcterms:modified xsi:type="dcterms:W3CDTF">2026-09-29T00:57:00Z</dcterms:modified>
  <cp:category/>
</cp:coreProperties>
</file>